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 xml:space="preserve">Программа </w:t>
      </w:r>
      <w:proofErr w:type="gramStart"/>
      <w:r w:rsidRPr="00B42B59">
        <w:rPr>
          <w:rFonts w:ascii="Times New Roman" w:eastAsia="Times New Roman" w:hAnsi="Times New Roman" w:cs="Times New Roman"/>
          <w:color w:val="000000"/>
          <w:sz w:val="24"/>
          <w:szCs w:val="24"/>
          <w:lang w:eastAsia="ru-RU"/>
        </w:rPr>
        <w:t>по иностранному</w:t>
      </w:r>
      <w:proofErr w:type="gramEnd"/>
      <w:r w:rsidRPr="00B42B59">
        <w:rPr>
          <w:rFonts w:ascii="Times New Roman" w:eastAsia="Times New Roman" w:hAnsi="Times New Roman" w:cs="Times New Roman"/>
          <w:color w:val="000000"/>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 xml:space="preserve">Программа </w:t>
      </w:r>
      <w:proofErr w:type="gramStart"/>
      <w:r w:rsidRPr="00B42B59">
        <w:rPr>
          <w:rFonts w:ascii="Times New Roman" w:eastAsia="Times New Roman" w:hAnsi="Times New Roman" w:cs="Times New Roman"/>
          <w:color w:val="000000"/>
          <w:sz w:val="24"/>
          <w:szCs w:val="24"/>
          <w:lang w:eastAsia="ru-RU"/>
        </w:rPr>
        <w:t>по иностранному</w:t>
      </w:r>
      <w:proofErr w:type="gramEnd"/>
      <w:r w:rsidRPr="00B42B59">
        <w:rPr>
          <w:rFonts w:ascii="Times New Roman" w:eastAsia="Times New Roman" w:hAnsi="Times New Roman" w:cs="Times New Roman"/>
          <w:color w:val="000000"/>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 xml:space="preserve">Построение программы </w:t>
      </w:r>
      <w:proofErr w:type="gramStart"/>
      <w:r w:rsidRPr="00B42B59">
        <w:rPr>
          <w:rFonts w:ascii="Times New Roman" w:eastAsia="Times New Roman" w:hAnsi="Times New Roman" w:cs="Times New Roman"/>
          <w:color w:val="000000"/>
          <w:sz w:val="24"/>
          <w:szCs w:val="24"/>
          <w:lang w:eastAsia="ru-RU"/>
        </w:rPr>
        <w:t>по иностранному</w:t>
      </w:r>
      <w:proofErr w:type="gramEnd"/>
      <w:r w:rsidRPr="00B42B59">
        <w:rPr>
          <w:rFonts w:ascii="Times New Roman" w:eastAsia="Times New Roman" w:hAnsi="Times New Roman" w:cs="Times New Roman"/>
          <w:color w:val="000000"/>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42B59">
        <w:rPr>
          <w:rFonts w:ascii="Times New Roman" w:eastAsia="Times New Roman" w:hAnsi="Times New Roman" w:cs="Times New Roman"/>
          <w:color w:val="000000"/>
          <w:sz w:val="24"/>
          <w:szCs w:val="24"/>
          <w:lang w:eastAsia="ru-RU"/>
        </w:rPr>
        <w:t>обучения</w:t>
      </w:r>
      <w:proofErr w:type="gramEnd"/>
      <w:r w:rsidRPr="00B42B59">
        <w:rPr>
          <w:rFonts w:ascii="Times New Roman" w:eastAsia="Times New Roman" w:hAnsi="Times New Roman" w:cs="Times New Roman"/>
          <w:color w:val="000000"/>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b/>
          <w:color w:val="000000"/>
          <w:sz w:val="24"/>
          <w:szCs w:val="24"/>
          <w:lang w:eastAsia="ru-RU"/>
        </w:rPr>
        <w:t>Образовательные цели</w:t>
      </w:r>
      <w:r w:rsidRPr="00B42B59">
        <w:rPr>
          <w:rFonts w:ascii="Times New Roman" w:eastAsia="Times New Roman" w:hAnsi="Times New Roman" w:cs="Times New Roman"/>
          <w:color w:val="000000"/>
          <w:sz w:val="24"/>
          <w:szCs w:val="24"/>
          <w:lang w:eastAsia="ru-RU"/>
        </w:rPr>
        <w:t xml:space="preserve"> программы </w:t>
      </w:r>
      <w:proofErr w:type="gramStart"/>
      <w:r w:rsidRPr="00B42B59">
        <w:rPr>
          <w:rFonts w:ascii="Times New Roman" w:eastAsia="Times New Roman" w:hAnsi="Times New Roman" w:cs="Times New Roman"/>
          <w:color w:val="000000"/>
          <w:sz w:val="24"/>
          <w:szCs w:val="24"/>
          <w:lang w:eastAsia="ru-RU"/>
        </w:rPr>
        <w:t>по иностранному</w:t>
      </w:r>
      <w:proofErr w:type="gramEnd"/>
      <w:r w:rsidRPr="00B42B59">
        <w:rPr>
          <w:rFonts w:ascii="Times New Roman" w:eastAsia="Times New Roman" w:hAnsi="Times New Roman" w:cs="Times New Roman"/>
          <w:color w:val="000000"/>
          <w:sz w:val="24"/>
          <w:szCs w:val="24"/>
          <w:lang w:eastAsia="ru-RU"/>
        </w:rPr>
        <w:t xml:space="preserve"> (английскому) языку на уровне начального общего образования включают:</w:t>
      </w:r>
    </w:p>
    <w:p w:rsidR="00B42B59" w:rsidRPr="00B42B59" w:rsidRDefault="00B42B59" w:rsidP="00B42B59">
      <w:pPr>
        <w:numPr>
          <w:ilvl w:val="0"/>
          <w:numId w:val="1"/>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B42B59">
        <w:rPr>
          <w:rFonts w:ascii="Times New Roman" w:eastAsia="Times New Roman" w:hAnsi="Times New Roman" w:cs="Times New Roman"/>
          <w:color w:val="000000"/>
          <w:sz w:val="24"/>
          <w:szCs w:val="24"/>
          <w:lang w:eastAsia="ru-RU"/>
        </w:rPr>
        <w:t>аудирование</w:t>
      </w:r>
      <w:proofErr w:type="spellEnd"/>
      <w:r w:rsidRPr="00B42B59">
        <w:rPr>
          <w:rFonts w:ascii="Times New Roman" w:eastAsia="Times New Roman" w:hAnsi="Times New Roman" w:cs="Times New Roman"/>
          <w:color w:val="000000"/>
          <w:sz w:val="24"/>
          <w:szCs w:val="24"/>
          <w:lang w:eastAsia="ru-RU"/>
        </w:rPr>
        <w:t>) и письменной (чтение и письмо) форме с учётом возрастных возможностей и потребностей обучающегося;</w:t>
      </w:r>
    </w:p>
    <w:p w:rsidR="00B42B59" w:rsidRPr="00B42B59" w:rsidRDefault="00B42B59" w:rsidP="00B42B59">
      <w:pPr>
        <w:numPr>
          <w:ilvl w:val="0"/>
          <w:numId w:val="1"/>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B42B59" w:rsidRPr="00B42B59" w:rsidRDefault="00B42B59" w:rsidP="00B42B59">
      <w:pPr>
        <w:numPr>
          <w:ilvl w:val="0"/>
          <w:numId w:val="1"/>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B42B59" w:rsidRPr="00B42B59" w:rsidRDefault="00B42B59" w:rsidP="00B42B59">
      <w:pPr>
        <w:numPr>
          <w:ilvl w:val="0"/>
          <w:numId w:val="1"/>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использование для решения учебных задач интеллектуальных операций (сравнение, анализ, обобщение);</w:t>
      </w:r>
    </w:p>
    <w:p w:rsidR="00B42B59" w:rsidRPr="00B42B59" w:rsidRDefault="00B42B59" w:rsidP="00B42B59">
      <w:pPr>
        <w:numPr>
          <w:ilvl w:val="0"/>
          <w:numId w:val="1"/>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b/>
          <w:color w:val="000000"/>
          <w:sz w:val="24"/>
          <w:szCs w:val="24"/>
          <w:lang w:eastAsia="ru-RU"/>
        </w:rPr>
        <w:t>Развивающие цели</w:t>
      </w:r>
      <w:r w:rsidRPr="00B42B59">
        <w:rPr>
          <w:rFonts w:ascii="Times New Roman" w:eastAsia="Times New Roman" w:hAnsi="Times New Roman" w:cs="Times New Roman"/>
          <w:color w:val="000000"/>
          <w:sz w:val="24"/>
          <w:szCs w:val="24"/>
          <w:lang w:eastAsia="ru-RU"/>
        </w:rPr>
        <w:t xml:space="preserve"> программы </w:t>
      </w:r>
      <w:proofErr w:type="gramStart"/>
      <w:r w:rsidRPr="00B42B59">
        <w:rPr>
          <w:rFonts w:ascii="Times New Roman" w:eastAsia="Times New Roman" w:hAnsi="Times New Roman" w:cs="Times New Roman"/>
          <w:color w:val="000000"/>
          <w:sz w:val="24"/>
          <w:szCs w:val="24"/>
          <w:lang w:eastAsia="ru-RU"/>
        </w:rPr>
        <w:t>по иностранному</w:t>
      </w:r>
      <w:proofErr w:type="gramEnd"/>
      <w:r w:rsidRPr="00B42B59">
        <w:rPr>
          <w:rFonts w:ascii="Times New Roman" w:eastAsia="Times New Roman" w:hAnsi="Times New Roman" w:cs="Times New Roman"/>
          <w:color w:val="000000"/>
          <w:sz w:val="24"/>
          <w:szCs w:val="24"/>
          <w:lang w:eastAsia="ru-RU"/>
        </w:rPr>
        <w:t xml:space="preserve"> (английскому) языку на уровне начального общего образования включают:</w:t>
      </w:r>
    </w:p>
    <w:p w:rsidR="00B42B59" w:rsidRPr="00B42B59" w:rsidRDefault="00B42B59" w:rsidP="00B42B59">
      <w:pPr>
        <w:numPr>
          <w:ilvl w:val="0"/>
          <w:numId w:val="2"/>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42B59" w:rsidRPr="00B42B59" w:rsidRDefault="00B42B59" w:rsidP="00B42B59">
      <w:pPr>
        <w:numPr>
          <w:ilvl w:val="0"/>
          <w:numId w:val="2"/>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становление коммуникативной культуры обучающихся и их общего речевого развития;</w:t>
      </w:r>
    </w:p>
    <w:p w:rsidR="00B42B59" w:rsidRPr="00B42B59" w:rsidRDefault="00B42B59" w:rsidP="00B42B59">
      <w:pPr>
        <w:numPr>
          <w:ilvl w:val="0"/>
          <w:numId w:val="2"/>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lastRenderedPageBreak/>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42B59" w:rsidRPr="00B42B59" w:rsidRDefault="00B42B59" w:rsidP="00B42B59">
      <w:pPr>
        <w:numPr>
          <w:ilvl w:val="0"/>
          <w:numId w:val="2"/>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42B59" w:rsidRPr="00B42B59" w:rsidRDefault="00B42B59" w:rsidP="00B42B59">
      <w:pPr>
        <w:numPr>
          <w:ilvl w:val="0"/>
          <w:numId w:val="2"/>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42B59" w:rsidRPr="00B42B59" w:rsidRDefault="00B42B59" w:rsidP="00B42B59">
      <w:pPr>
        <w:spacing w:after="0" w:line="264" w:lineRule="auto"/>
        <w:ind w:firstLine="60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B42B59" w:rsidRPr="00B42B59" w:rsidRDefault="00B42B59" w:rsidP="00B42B59">
      <w:pPr>
        <w:numPr>
          <w:ilvl w:val="0"/>
          <w:numId w:val="3"/>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B42B59" w:rsidRPr="00B42B59" w:rsidRDefault="00B42B59" w:rsidP="00B42B59">
      <w:pPr>
        <w:numPr>
          <w:ilvl w:val="0"/>
          <w:numId w:val="3"/>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42B59" w:rsidRPr="00B42B59" w:rsidRDefault="00B42B59" w:rsidP="00B42B59">
      <w:pPr>
        <w:numPr>
          <w:ilvl w:val="0"/>
          <w:numId w:val="3"/>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42B59" w:rsidRPr="00B42B59" w:rsidRDefault="00B42B59" w:rsidP="00B42B59">
      <w:pPr>
        <w:numPr>
          <w:ilvl w:val="0"/>
          <w:numId w:val="3"/>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воспитание эмоционального и познавательного интереса к художественной культуре других народов;</w:t>
      </w:r>
    </w:p>
    <w:p w:rsidR="00B42B59" w:rsidRPr="00B42B59" w:rsidRDefault="00B42B59" w:rsidP="00B42B59">
      <w:pPr>
        <w:numPr>
          <w:ilvl w:val="0"/>
          <w:numId w:val="3"/>
        </w:numPr>
        <w:spacing w:after="0" w:line="264" w:lineRule="auto"/>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B42B59" w:rsidRPr="00B42B59" w:rsidRDefault="00B42B59" w:rsidP="00B42B59">
      <w:pPr>
        <w:spacing w:after="0" w:line="264" w:lineRule="auto"/>
        <w:ind w:left="120"/>
        <w:jc w:val="both"/>
        <w:rPr>
          <w:rFonts w:ascii="Times New Roman" w:eastAsia="Times New Roman" w:hAnsi="Times New Roman" w:cs="Times New Roman"/>
          <w:sz w:val="24"/>
          <w:szCs w:val="24"/>
          <w:lang w:eastAsia="ru-RU"/>
        </w:rPr>
      </w:pPr>
      <w:r w:rsidRPr="00B42B59">
        <w:rPr>
          <w:rFonts w:ascii="Times New Roman" w:eastAsia="Times New Roman" w:hAnsi="Times New Roman" w:cs="Times New Roman"/>
          <w:color w:val="000000"/>
          <w:sz w:val="24"/>
          <w:szCs w:val="24"/>
          <w:lang w:eastAsia="ru-RU"/>
        </w:rPr>
        <w:t>‌</w:t>
      </w:r>
      <w:bookmarkStart w:id="0" w:name="8e4de2fd-43cd-4bc5-8d35-2312bb8da802"/>
      <w:r w:rsidRPr="00B42B59">
        <w:rPr>
          <w:rFonts w:ascii="Times New Roman" w:eastAsia="Times New Roman" w:hAnsi="Times New Roman" w:cs="Times New Roman"/>
          <w:color w:val="000000"/>
          <w:sz w:val="24"/>
          <w:szCs w:val="24"/>
          <w:lang w:eastAsia="ru-RU"/>
        </w:rPr>
        <w:t>На изучение иностранного (английского) языка на уровне начального общего образования отводится 102 часа: во 2 классе – 34 часа (1 час в неделю), в 3 классе – 34 часа (1 час в неделю), в 4 классе – 34 часа (1 час в неделю</w:t>
      </w:r>
      <w:proofErr w:type="gramStart"/>
      <w:r w:rsidRPr="00B42B59">
        <w:rPr>
          <w:rFonts w:ascii="Times New Roman" w:eastAsia="Times New Roman" w:hAnsi="Times New Roman" w:cs="Times New Roman"/>
          <w:color w:val="000000"/>
          <w:sz w:val="24"/>
          <w:szCs w:val="24"/>
          <w:lang w:eastAsia="ru-RU"/>
        </w:rPr>
        <w:t>).</w:t>
      </w:r>
      <w:bookmarkEnd w:id="0"/>
      <w:r w:rsidRPr="00B42B59">
        <w:rPr>
          <w:rFonts w:ascii="Times New Roman" w:eastAsia="Times New Roman" w:hAnsi="Times New Roman" w:cs="Times New Roman"/>
          <w:color w:val="000000"/>
          <w:sz w:val="24"/>
          <w:szCs w:val="24"/>
          <w:lang w:eastAsia="ru-RU"/>
        </w:rPr>
        <w:t>‌</w:t>
      </w:r>
      <w:proofErr w:type="gramEnd"/>
      <w:r w:rsidRPr="00B42B59">
        <w:rPr>
          <w:rFonts w:ascii="Times New Roman" w:eastAsia="Times New Roman" w:hAnsi="Times New Roman" w:cs="Times New Roman"/>
          <w:color w:val="000000"/>
          <w:sz w:val="24"/>
          <w:szCs w:val="24"/>
          <w:lang w:eastAsia="ru-RU"/>
        </w:rPr>
        <w:t>‌</w:t>
      </w:r>
    </w:p>
    <w:p w:rsidR="00B42B59" w:rsidRPr="00B42B59" w:rsidRDefault="00B42B59" w:rsidP="00B42B59">
      <w:pPr>
        <w:spacing w:after="0" w:line="264" w:lineRule="auto"/>
        <w:ind w:left="120"/>
        <w:jc w:val="both"/>
        <w:rPr>
          <w:rFonts w:ascii="Times New Roman" w:eastAsia="Times New Roman" w:hAnsi="Times New Roman" w:cs="Times New Roman"/>
          <w:sz w:val="24"/>
          <w:szCs w:val="24"/>
          <w:lang w:eastAsia="ru-RU"/>
        </w:rPr>
      </w:pPr>
    </w:p>
    <w:p w:rsidR="00333BA0" w:rsidRDefault="00B42B59">
      <w:bookmarkStart w:id="1" w:name="_GoBack"/>
      <w:bookmarkEnd w:id="1"/>
    </w:p>
    <w:sectPr w:rsidR="00333BA0" w:rsidSect="00B42B5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52B96"/>
    <w:multiLevelType w:val="multilevel"/>
    <w:tmpl w:val="97B22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712269"/>
    <w:multiLevelType w:val="multilevel"/>
    <w:tmpl w:val="869E0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997030"/>
    <w:multiLevelType w:val="multilevel"/>
    <w:tmpl w:val="6F101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B12"/>
    <w:rsid w:val="006360BD"/>
    <w:rsid w:val="007C4FB3"/>
    <w:rsid w:val="00B42B59"/>
    <w:rsid w:val="00F1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B4703-F9F6-4289-BF2E-6DEEE6B8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4599</Characters>
  <Application>Microsoft Office Word</Application>
  <DocSecurity>0</DocSecurity>
  <Lines>38</Lines>
  <Paragraphs>10</Paragraphs>
  <ScaleCrop>false</ScaleCrop>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2023-09-15T20:45:00Z</dcterms:created>
  <dcterms:modified xsi:type="dcterms:W3CDTF">2023-09-15T20:45:00Z</dcterms:modified>
</cp:coreProperties>
</file>