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7E4F" w:rsidRDefault="00C46DF4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306" w:lineRule="exact"/>
        <w:rPr>
          <w:sz w:val="24"/>
          <w:szCs w:val="24"/>
        </w:rPr>
      </w:pPr>
    </w:p>
    <w:p w:rsidR="007E7E4F" w:rsidRDefault="00C46DF4" w:rsidP="00C46DF4">
      <w:pPr>
        <w:ind w:right="160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b/>
          <w:bCs/>
          <w:color w:val="262626"/>
          <w:sz w:val="88"/>
          <w:szCs w:val="88"/>
        </w:rPr>
        <w:t>Родители выпускников</w:t>
      </w:r>
    </w:p>
    <w:p w:rsidR="007E7E4F" w:rsidRDefault="007E7E4F" w:rsidP="00C46DF4">
      <w:pPr>
        <w:spacing w:line="69" w:lineRule="exact"/>
        <w:jc w:val="center"/>
        <w:rPr>
          <w:sz w:val="24"/>
          <w:szCs w:val="24"/>
        </w:rPr>
      </w:pPr>
    </w:p>
    <w:p w:rsidR="007E7E4F" w:rsidRDefault="00C46DF4" w:rsidP="00C46DF4">
      <w:pPr>
        <w:numPr>
          <w:ilvl w:val="0"/>
          <w:numId w:val="1"/>
        </w:numPr>
        <w:tabs>
          <w:tab w:val="left" w:pos="3475"/>
        </w:tabs>
        <w:spacing w:line="261" w:lineRule="auto"/>
        <w:ind w:left="2420" w:right="2600" w:firstLine="386"/>
        <w:jc w:val="center"/>
        <w:rPr>
          <w:rFonts w:ascii="Garamond" w:eastAsia="Garamond" w:hAnsi="Garamond" w:cs="Garamond"/>
          <w:b/>
          <w:bCs/>
          <w:color w:val="262626"/>
          <w:sz w:val="87"/>
          <w:szCs w:val="87"/>
        </w:rPr>
      </w:pPr>
      <w:r>
        <w:rPr>
          <w:rFonts w:ascii="Garamond" w:eastAsia="Garamond" w:hAnsi="Garamond" w:cs="Garamond"/>
          <w:b/>
          <w:bCs/>
          <w:color w:val="262626"/>
          <w:sz w:val="87"/>
          <w:szCs w:val="87"/>
        </w:rPr>
        <w:t>период подготовки к ЕГЭ: опора и ресурсное окружение.</w:t>
      </w: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200" w:lineRule="exact"/>
        <w:rPr>
          <w:sz w:val="24"/>
          <w:szCs w:val="24"/>
        </w:rPr>
      </w:pPr>
    </w:p>
    <w:p w:rsidR="007E7E4F" w:rsidRDefault="007E7E4F">
      <w:pPr>
        <w:spacing w:line="388" w:lineRule="exact"/>
        <w:rPr>
          <w:sz w:val="24"/>
          <w:szCs w:val="24"/>
        </w:rPr>
      </w:pPr>
    </w:p>
    <w:p w:rsidR="00C46DF4" w:rsidRDefault="00C46DF4">
      <w:pPr>
        <w:spacing w:line="333" w:lineRule="exact"/>
        <w:rPr>
          <w:rFonts w:ascii="Garamond" w:eastAsia="Garamond" w:hAnsi="Garamond" w:cs="Garamond"/>
          <w:sz w:val="44"/>
          <w:szCs w:val="44"/>
          <w:u w:val="single"/>
        </w:rPr>
      </w:pPr>
    </w:p>
    <w:p w:rsidR="007E7E4F" w:rsidRDefault="00C46DF4">
      <w:pPr>
        <w:spacing w:line="333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E4F" w:rsidRDefault="00C46DF4">
      <w:pPr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color w:val="262626"/>
          <w:sz w:val="88"/>
          <w:szCs w:val="88"/>
        </w:rPr>
        <w:t>Фантазия «Крылья»</w:t>
      </w:r>
      <w:bookmarkStart w:id="0" w:name="_GoBack"/>
      <w:bookmarkEnd w:id="0"/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365" w:lineRule="exact"/>
        <w:rPr>
          <w:sz w:val="20"/>
          <w:szCs w:val="20"/>
        </w:rPr>
      </w:pPr>
    </w:p>
    <w:p w:rsidR="007E7E4F" w:rsidRDefault="00C46DF4">
      <w:pPr>
        <w:spacing w:line="256" w:lineRule="auto"/>
        <w:ind w:left="740" w:right="740"/>
        <w:jc w:val="both"/>
        <w:rPr>
          <w:sz w:val="20"/>
          <w:szCs w:val="20"/>
        </w:rPr>
      </w:pPr>
      <w:r>
        <w:rPr>
          <w:rFonts w:ascii="Garamond" w:eastAsia="Garamond" w:hAnsi="Garamond" w:cs="Garamond"/>
          <w:i/>
          <w:iCs/>
          <w:color w:val="262626"/>
          <w:sz w:val="48"/>
          <w:szCs w:val="48"/>
        </w:rPr>
        <w:t xml:space="preserve">Представьте, что вы обнаружили что-то интересное у себя на спине. Вы замечаете, что </w:t>
      </w:r>
      <w:r>
        <w:rPr>
          <w:rFonts w:ascii="Garamond" w:eastAsia="Garamond" w:hAnsi="Garamond" w:cs="Garamond"/>
          <w:i/>
          <w:iCs/>
          <w:color w:val="262626"/>
          <w:sz w:val="48"/>
          <w:szCs w:val="48"/>
        </w:rPr>
        <w:t>у вас растут крылья! Как чувствуют себя эти крылья на вашей спине?.. Попробуйте подвигать крыльями и посмотреть, как это ощущается... Теперь посмотрите в зеркало и похлопайте крыльями... Теперь представьте, что вы прогуливаетесь по холму с этими новыми кры</w:t>
      </w:r>
      <w:r>
        <w:rPr>
          <w:rFonts w:ascii="Garamond" w:eastAsia="Garamond" w:hAnsi="Garamond" w:cs="Garamond"/>
          <w:i/>
          <w:iCs/>
          <w:color w:val="262626"/>
          <w:sz w:val="48"/>
          <w:szCs w:val="48"/>
        </w:rPr>
        <w:t>льями на спине. Когда вы достигнете вершины, вы раскроете свои новые крылья и будете парить в воздухе... Что вы видите, когда летите? Каково ощущать свою способность летать в воздухе? Видите ли вы других людей или зверей? Теперь представьте, что вы собирае</w:t>
      </w:r>
      <w:r>
        <w:rPr>
          <w:rFonts w:ascii="Garamond" w:eastAsia="Garamond" w:hAnsi="Garamond" w:cs="Garamond"/>
          <w:i/>
          <w:iCs/>
          <w:color w:val="262626"/>
          <w:sz w:val="48"/>
          <w:szCs w:val="48"/>
        </w:rPr>
        <w:t>тесь приземлиться. Когда вы приземлитесь, ваши крылья исчезнут и вы снова окажетесь в</w:t>
      </w:r>
    </w:p>
    <w:p w:rsidR="007E7E4F" w:rsidRDefault="007E7E4F">
      <w:pPr>
        <w:sectPr w:rsidR="007E7E4F">
          <w:pgSz w:w="19200" w:h="10800" w:orient="landscape"/>
          <w:pgMar w:top="1440" w:right="1440" w:bottom="381" w:left="1440" w:header="0" w:footer="0" w:gutter="0"/>
          <w:cols w:space="720" w:equalWidth="0">
            <w:col w:w="16320"/>
          </w:cols>
        </w:sectPr>
      </w:pPr>
    </w:p>
    <w:p w:rsidR="007E7E4F" w:rsidRDefault="007E7E4F">
      <w:pPr>
        <w:spacing w:line="2" w:lineRule="exact"/>
        <w:rPr>
          <w:sz w:val="20"/>
          <w:szCs w:val="20"/>
        </w:rPr>
      </w:pPr>
    </w:p>
    <w:p w:rsidR="007E7E4F" w:rsidRDefault="00C46DF4">
      <w:pPr>
        <w:ind w:left="740"/>
        <w:rPr>
          <w:sz w:val="20"/>
          <w:szCs w:val="20"/>
        </w:rPr>
      </w:pPr>
      <w:r>
        <w:rPr>
          <w:rFonts w:ascii="Garamond" w:eastAsia="Garamond" w:hAnsi="Garamond" w:cs="Garamond"/>
          <w:i/>
          <w:iCs/>
          <w:color w:val="262626"/>
          <w:sz w:val="48"/>
          <w:szCs w:val="48"/>
        </w:rPr>
        <w:t>комнате».</w:t>
      </w:r>
    </w:p>
    <w:p w:rsidR="007E7E4F" w:rsidRDefault="007E7E4F">
      <w:pPr>
        <w:sectPr w:rsidR="007E7E4F">
          <w:type w:val="continuous"/>
          <w:pgSz w:w="19200" w:h="10800" w:orient="landscape"/>
          <w:pgMar w:top="1440" w:right="1440" w:bottom="381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ind w:right="-19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noProof/>
          <w:color w:val="262626"/>
          <w:sz w:val="160"/>
          <w:szCs w:val="16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aramond" w:eastAsia="Garamond" w:hAnsi="Garamond" w:cs="Garamond"/>
          <w:color w:val="262626"/>
          <w:sz w:val="160"/>
          <w:szCs w:val="160"/>
        </w:rPr>
        <w:t>Поддержка</w:t>
      </w:r>
      <w:r>
        <w:rPr>
          <w:rFonts w:ascii="Garamond" w:eastAsia="Garamond" w:hAnsi="Garamond" w:cs="Garamond"/>
          <w:color w:val="262626"/>
          <w:sz w:val="97"/>
          <w:szCs w:val="97"/>
        </w:rPr>
        <w:t>:</w:t>
      </w:r>
    </w:p>
    <w:p w:rsidR="007E7E4F" w:rsidRDefault="007E7E4F">
      <w:pPr>
        <w:spacing w:line="88" w:lineRule="exact"/>
        <w:rPr>
          <w:sz w:val="20"/>
          <w:szCs w:val="20"/>
        </w:rPr>
      </w:pPr>
    </w:p>
    <w:p w:rsidR="007E7E4F" w:rsidRDefault="00C46DF4">
      <w:pPr>
        <w:ind w:right="-19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b/>
          <w:bCs/>
          <w:color w:val="262626"/>
          <w:sz w:val="98"/>
          <w:szCs w:val="98"/>
        </w:rPr>
        <w:t>снизить тревожность</w:t>
      </w:r>
      <w:r>
        <w:rPr>
          <w:rFonts w:ascii="Garamond" w:eastAsia="Garamond" w:hAnsi="Garamond" w:cs="Garamond"/>
          <w:color w:val="262626"/>
          <w:sz w:val="98"/>
          <w:szCs w:val="98"/>
        </w:rPr>
        <w:t>,</w:t>
      </w:r>
    </w:p>
    <w:p w:rsidR="007E7E4F" w:rsidRDefault="007E7E4F">
      <w:pPr>
        <w:spacing w:line="77" w:lineRule="exact"/>
        <w:rPr>
          <w:sz w:val="20"/>
          <w:szCs w:val="20"/>
        </w:rPr>
      </w:pPr>
    </w:p>
    <w:p w:rsidR="007E7E4F" w:rsidRDefault="00C46DF4">
      <w:pPr>
        <w:ind w:right="-19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b/>
          <w:bCs/>
          <w:color w:val="262626"/>
          <w:sz w:val="97"/>
          <w:szCs w:val="97"/>
        </w:rPr>
        <w:t>усилить волевые действия</w:t>
      </w:r>
    </w:p>
    <w:p w:rsidR="007E7E4F" w:rsidRDefault="007E7E4F">
      <w:pPr>
        <w:spacing w:line="85" w:lineRule="exact"/>
        <w:rPr>
          <w:sz w:val="20"/>
          <w:szCs w:val="20"/>
        </w:rPr>
      </w:pPr>
    </w:p>
    <w:p w:rsidR="007E7E4F" w:rsidRDefault="00C46DF4">
      <w:pPr>
        <w:spacing w:line="259" w:lineRule="auto"/>
        <w:ind w:left="2440" w:right="2420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color w:val="262626"/>
          <w:sz w:val="97"/>
          <w:szCs w:val="97"/>
        </w:rPr>
        <w:t xml:space="preserve">по подготовке к экзаменам, </w:t>
      </w:r>
      <w:r>
        <w:rPr>
          <w:rFonts w:ascii="Garamond" w:eastAsia="Garamond" w:hAnsi="Garamond" w:cs="Garamond"/>
          <w:b/>
          <w:bCs/>
          <w:color w:val="262626"/>
          <w:sz w:val="97"/>
          <w:szCs w:val="97"/>
        </w:rPr>
        <w:t xml:space="preserve">сохранить желание </w:t>
      </w:r>
      <w:r>
        <w:rPr>
          <w:rFonts w:ascii="Garamond" w:eastAsia="Garamond" w:hAnsi="Garamond" w:cs="Garamond"/>
          <w:color w:val="262626"/>
          <w:sz w:val="97"/>
          <w:szCs w:val="97"/>
        </w:rPr>
        <w:t>готовиться к экзаменам</w:t>
      </w:r>
    </w:p>
    <w:p w:rsidR="007E7E4F" w:rsidRDefault="007E7E4F">
      <w:pPr>
        <w:sectPr w:rsidR="007E7E4F">
          <w:pgSz w:w="19200" w:h="10800" w:orient="landscape"/>
          <w:pgMar w:top="383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86" w:lineRule="exact"/>
        <w:rPr>
          <w:sz w:val="20"/>
          <w:szCs w:val="20"/>
        </w:rPr>
      </w:pPr>
    </w:p>
    <w:p w:rsidR="007E7E4F" w:rsidRDefault="00C46DF4">
      <w:pPr>
        <w:spacing w:line="260" w:lineRule="auto"/>
        <w:ind w:left="3060" w:right="3100" w:firstLine="14"/>
        <w:jc w:val="both"/>
        <w:rPr>
          <w:sz w:val="20"/>
          <w:szCs w:val="20"/>
        </w:rPr>
      </w:pPr>
      <w:r>
        <w:rPr>
          <w:rFonts w:ascii="Garamond" w:eastAsia="Garamond" w:hAnsi="Garamond" w:cs="Garamond"/>
          <w:color w:val="262626"/>
          <w:sz w:val="107"/>
          <w:szCs w:val="107"/>
        </w:rPr>
        <w:t>Какой родитель может дать такую поддержку?</w:t>
      </w:r>
    </w:p>
    <w:p w:rsidR="007E7E4F" w:rsidRDefault="007E7E4F">
      <w:pPr>
        <w:sectPr w:rsidR="007E7E4F">
          <w:pgSz w:w="19200" w:h="10800" w:orient="landscape"/>
          <w:pgMar w:top="1440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jc w:val="center"/>
        <w:rPr>
          <w:sz w:val="20"/>
          <w:szCs w:val="20"/>
        </w:rPr>
      </w:pPr>
      <w:r>
        <w:rPr>
          <w:rFonts w:eastAsia="Times New Roman"/>
          <w:noProof/>
          <w:color w:val="262626"/>
          <w:sz w:val="80"/>
          <w:szCs w:val="8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color w:val="262626"/>
          <w:sz w:val="80"/>
          <w:szCs w:val="80"/>
        </w:rPr>
        <w:t>Какой родитель сможет дать</w:t>
      </w:r>
    </w:p>
    <w:p w:rsidR="007E7E4F" w:rsidRDefault="007E7E4F">
      <w:pPr>
        <w:spacing w:line="21" w:lineRule="exact"/>
        <w:rPr>
          <w:sz w:val="20"/>
          <w:szCs w:val="20"/>
        </w:rPr>
      </w:pPr>
    </w:p>
    <w:p w:rsidR="007E7E4F" w:rsidRDefault="00C46DF4">
      <w:pPr>
        <w:ind w:right="20"/>
        <w:jc w:val="center"/>
        <w:rPr>
          <w:sz w:val="20"/>
          <w:szCs w:val="20"/>
        </w:rPr>
      </w:pPr>
      <w:r>
        <w:rPr>
          <w:rFonts w:eastAsia="Times New Roman"/>
          <w:color w:val="262626"/>
          <w:sz w:val="80"/>
          <w:szCs w:val="80"/>
        </w:rPr>
        <w:t>такую поддержку?</w:t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6" w:lineRule="exact"/>
        <w:rPr>
          <w:sz w:val="20"/>
          <w:szCs w:val="20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Спокойный родитель</w:t>
      </w:r>
    </w:p>
    <w:p w:rsidR="007E7E4F" w:rsidRDefault="007E7E4F">
      <w:pPr>
        <w:spacing w:line="17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Уверенный в себе</w:t>
      </w:r>
    </w:p>
    <w:p w:rsidR="007E7E4F" w:rsidRDefault="007E7E4F">
      <w:pPr>
        <w:spacing w:line="22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Тот, кто разобрался со своими страхами,</w:t>
      </w:r>
      <w:r>
        <w:rPr>
          <w:rFonts w:eastAsia="Times New Roman"/>
          <w:color w:val="262626"/>
          <w:sz w:val="34"/>
          <w:szCs w:val="34"/>
        </w:rPr>
        <w:t xml:space="preserve"> может посмотреть им в глаза</w:t>
      </w:r>
    </w:p>
    <w:p w:rsidR="007E7E4F" w:rsidRDefault="007E7E4F">
      <w:pPr>
        <w:spacing w:line="33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8"/>
          <w:szCs w:val="38"/>
        </w:rPr>
      </w:pPr>
      <w:r>
        <w:rPr>
          <w:rFonts w:eastAsia="Times New Roman"/>
          <w:color w:val="262626"/>
          <w:sz w:val="33"/>
          <w:szCs w:val="33"/>
        </w:rPr>
        <w:t>Тот, кто занят своим делом и у него нет соблазна чрезмерно включаться в жизнь ребенка)</w:t>
      </w:r>
    </w:p>
    <w:p w:rsidR="007E7E4F" w:rsidRDefault="007E7E4F">
      <w:pPr>
        <w:spacing w:line="22" w:lineRule="exact"/>
        <w:rPr>
          <w:rFonts w:ascii="Arial" w:eastAsia="Arial" w:hAnsi="Arial" w:cs="Arial"/>
          <w:color w:val="D9B247"/>
          <w:sz w:val="38"/>
          <w:szCs w:val="38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Тот, кто может позволить ребенку «не хотеть» готовиться к экзаменам</w:t>
      </w:r>
    </w:p>
    <w:p w:rsidR="007E7E4F" w:rsidRDefault="007E7E4F">
      <w:pPr>
        <w:spacing w:line="26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 xml:space="preserve">Тот, кто может позволить ребенку чувствовать страх, тревогу, злость, </w:t>
      </w:r>
      <w:r>
        <w:rPr>
          <w:rFonts w:eastAsia="Times New Roman"/>
          <w:color w:val="262626"/>
          <w:sz w:val="34"/>
          <w:szCs w:val="34"/>
        </w:rPr>
        <w:t>раздражение</w:t>
      </w:r>
    </w:p>
    <w:p w:rsidR="007E7E4F" w:rsidRDefault="007E7E4F">
      <w:pPr>
        <w:spacing w:line="219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Тот, кто тоже может на кого-то опереться в случае необходимости</w:t>
      </w:r>
    </w:p>
    <w:p w:rsidR="007E7E4F" w:rsidRDefault="007E7E4F">
      <w:pPr>
        <w:spacing w:line="223" w:lineRule="exact"/>
        <w:rPr>
          <w:rFonts w:ascii="Arial" w:eastAsia="Arial" w:hAnsi="Arial" w:cs="Arial"/>
          <w:color w:val="D9B247"/>
          <w:sz w:val="39"/>
          <w:szCs w:val="39"/>
        </w:rPr>
      </w:pPr>
    </w:p>
    <w:p w:rsidR="007E7E4F" w:rsidRDefault="00C46DF4">
      <w:pPr>
        <w:numPr>
          <w:ilvl w:val="0"/>
          <w:numId w:val="2"/>
        </w:numPr>
        <w:tabs>
          <w:tab w:val="left" w:pos="1460"/>
        </w:tabs>
        <w:ind w:left="1460" w:hanging="447"/>
        <w:rPr>
          <w:rFonts w:ascii="Arial" w:eastAsia="Arial" w:hAnsi="Arial" w:cs="Arial"/>
          <w:color w:val="D9B247"/>
          <w:sz w:val="39"/>
          <w:szCs w:val="39"/>
        </w:rPr>
      </w:pPr>
      <w:r>
        <w:rPr>
          <w:rFonts w:eastAsia="Times New Roman"/>
          <w:color w:val="262626"/>
          <w:sz w:val="34"/>
          <w:szCs w:val="34"/>
        </w:rPr>
        <w:t>Тот, кто может оказать ребенку поддержку</w:t>
      </w:r>
    </w:p>
    <w:p w:rsidR="007E7E4F" w:rsidRDefault="007E7E4F">
      <w:pPr>
        <w:sectPr w:rsidR="007E7E4F">
          <w:pgSz w:w="19200" w:h="10800" w:orient="landscape"/>
          <w:pgMar w:top="1159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58" w:lineRule="exact"/>
        <w:rPr>
          <w:sz w:val="20"/>
          <w:szCs w:val="20"/>
        </w:rPr>
      </w:pPr>
    </w:p>
    <w:p w:rsidR="007E7E4F" w:rsidRDefault="00C46DF4">
      <w:pPr>
        <w:ind w:right="-19"/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color w:val="262626"/>
          <w:sz w:val="88"/>
          <w:szCs w:val="88"/>
        </w:rPr>
        <w:t>«Киты» поддержки:</w:t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95" w:lineRule="exact"/>
        <w:rPr>
          <w:sz w:val="20"/>
          <w:szCs w:val="20"/>
        </w:rPr>
      </w:pPr>
    </w:p>
    <w:p w:rsidR="007E7E4F" w:rsidRDefault="00C46DF4">
      <w:pPr>
        <w:numPr>
          <w:ilvl w:val="0"/>
          <w:numId w:val="3"/>
        </w:numPr>
        <w:tabs>
          <w:tab w:val="left" w:pos="1380"/>
        </w:tabs>
        <w:ind w:left="1380" w:hanging="636"/>
        <w:rPr>
          <w:rFonts w:ascii="Arial" w:eastAsia="Arial" w:hAnsi="Arial" w:cs="Arial"/>
          <w:color w:val="D9B247"/>
          <w:sz w:val="83"/>
          <w:szCs w:val="83"/>
        </w:rPr>
      </w:pPr>
      <w:r>
        <w:rPr>
          <w:rFonts w:ascii="Garamond" w:eastAsia="Garamond" w:hAnsi="Garamond" w:cs="Garamond"/>
          <w:color w:val="262626"/>
          <w:sz w:val="72"/>
          <w:szCs w:val="72"/>
        </w:rPr>
        <w:t>«Я знаю, что делать»</w:t>
      </w:r>
    </w:p>
    <w:p w:rsidR="007E7E4F" w:rsidRDefault="007E7E4F">
      <w:pPr>
        <w:spacing w:line="189" w:lineRule="exact"/>
        <w:rPr>
          <w:rFonts w:ascii="Arial" w:eastAsia="Arial" w:hAnsi="Arial" w:cs="Arial"/>
          <w:color w:val="D9B247"/>
          <w:sz w:val="83"/>
          <w:szCs w:val="83"/>
        </w:rPr>
      </w:pPr>
    </w:p>
    <w:p w:rsidR="007E7E4F" w:rsidRDefault="00C46DF4">
      <w:pPr>
        <w:numPr>
          <w:ilvl w:val="0"/>
          <w:numId w:val="3"/>
        </w:numPr>
        <w:tabs>
          <w:tab w:val="left" w:pos="1200"/>
        </w:tabs>
        <w:ind w:left="1200" w:hanging="456"/>
        <w:rPr>
          <w:rFonts w:ascii="Arial" w:eastAsia="Arial" w:hAnsi="Arial" w:cs="Arial"/>
          <w:color w:val="D9B247"/>
          <w:sz w:val="83"/>
          <w:szCs w:val="83"/>
        </w:rPr>
      </w:pPr>
      <w:r>
        <w:rPr>
          <w:rFonts w:ascii="Garamond" w:eastAsia="Garamond" w:hAnsi="Garamond" w:cs="Garamond"/>
          <w:color w:val="262626"/>
          <w:sz w:val="72"/>
          <w:szCs w:val="72"/>
        </w:rPr>
        <w:t>Принятие всех чувств и переживаний ребенка</w:t>
      </w:r>
    </w:p>
    <w:p w:rsidR="007E7E4F" w:rsidRDefault="007E7E4F">
      <w:pPr>
        <w:spacing w:line="189" w:lineRule="exact"/>
        <w:rPr>
          <w:rFonts w:ascii="Arial" w:eastAsia="Arial" w:hAnsi="Arial" w:cs="Arial"/>
          <w:color w:val="D9B247"/>
          <w:sz w:val="83"/>
          <w:szCs w:val="83"/>
        </w:rPr>
      </w:pPr>
    </w:p>
    <w:p w:rsidR="007E7E4F" w:rsidRDefault="00C46DF4">
      <w:pPr>
        <w:numPr>
          <w:ilvl w:val="0"/>
          <w:numId w:val="3"/>
        </w:numPr>
        <w:tabs>
          <w:tab w:val="left" w:pos="1200"/>
        </w:tabs>
        <w:ind w:left="1200" w:hanging="456"/>
        <w:rPr>
          <w:rFonts w:ascii="Arial" w:eastAsia="Arial" w:hAnsi="Arial" w:cs="Arial"/>
          <w:color w:val="D9B247"/>
          <w:sz w:val="83"/>
          <w:szCs w:val="83"/>
        </w:rPr>
      </w:pPr>
      <w:r>
        <w:rPr>
          <w:rFonts w:ascii="Garamond" w:eastAsia="Garamond" w:hAnsi="Garamond" w:cs="Garamond"/>
          <w:color w:val="262626"/>
          <w:sz w:val="72"/>
          <w:szCs w:val="72"/>
        </w:rPr>
        <w:t>Брать ответственность</w:t>
      </w:r>
      <w:r>
        <w:rPr>
          <w:rFonts w:ascii="Garamond" w:eastAsia="Garamond" w:hAnsi="Garamond" w:cs="Garamond"/>
          <w:color w:val="262626"/>
          <w:sz w:val="72"/>
          <w:szCs w:val="72"/>
        </w:rPr>
        <w:t xml:space="preserve"> за свои чувства на себя</w:t>
      </w:r>
    </w:p>
    <w:p w:rsidR="007E7E4F" w:rsidRDefault="007E7E4F">
      <w:pPr>
        <w:spacing w:line="201" w:lineRule="exact"/>
        <w:rPr>
          <w:rFonts w:ascii="Arial" w:eastAsia="Arial" w:hAnsi="Arial" w:cs="Arial"/>
          <w:color w:val="D9B247"/>
          <w:sz w:val="83"/>
          <w:szCs w:val="83"/>
        </w:rPr>
      </w:pPr>
    </w:p>
    <w:p w:rsidR="007E7E4F" w:rsidRDefault="00C46DF4">
      <w:pPr>
        <w:numPr>
          <w:ilvl w:val="0"/>
          <w:numId w:val="3"/>
        </w:numPr>
        <w:tabs>
          <w:tab w:val="left" w:pos="1200"/>
        </w:tabs>
        <w:ind w:left="1200" w:hanging="456"/>
        <w:rPr>
          <w:rFonts w:ascii="Arial" w:eastAsia="Arial" w:hAnsi="Arial" w:cs="Arial"/>
          <w:color w:val="D9B247"/>
          <w:sz w:val="82"/>
          <w:szCs w:val="82"/>
        </w:rPr>
      </w:pPr>
      <w:r>
        <w:rPr>
          <w:rFonts w:ascii="Garamond" w:eastAsia="Garamond" w:hAnsi="Garamond" w:cs="Garamond"/>
          <w:color w:val="262626"/>
          <w:sz w:val="71"/>
          <w:szCs w:val="71"/>
        </w:rPr>
        <w:t>Заранее обучить ребенка приемам самопомощи</w:t>
      </w:r>
    </w:p>
    <w:p w:rsidR="007E7E4F" w:rsidRDefault="007E7E4F">
      <w:pPr>
        <w:sectPr w:rsidR="007E7E4F">
          <w:pgSz w:w="19200" w:h="10800" w:orient="landscape"/>
          <w:pgMar w:top="1440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noProof/>
          <w:color w:val="262626"/>
          <w:sz w:val="80"/>
          <w:szCs w:val="8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aramond" w:eastAsia="Garamond" w:hAnsi="Garamond" w:cs="Garamond"/>
          <w:color w:val="262626"/>
          <w:sz w:val="80"/>
          <w:szCs w:val="80"/>
        </w:rPr>
        <w:t>Что может помочь, поддержать, быть</w:t>
      </w:r>
    </w:p>
    <w:p w:rsidR="007E7E4F" w:rsidRDefault="007E7E4F">
      <w:pPr>
        <w:spacing w:line="61" w:lineRule="exact"/>
        <w:rPr>
          <w:sz w:val="20"/>
          <w:szCs w:val="20"/>
        </w:rPr>
      </w:pPr>
    </w:p>
    <w:p w:rsidR="007E7E4F" w:rsidRDefault="00C46DF4">
      <w:pPr>
        <w:jc w:val="center"/>
        <w:rPr>
          <w:sz w:val="20"/>
          <w:szCs w:val="20"/>
        </w:rPr>
      </w:pPr>
      <w:r>
        <w:rPr>
          <w:rFonts w:ascii="Garamond" w:eastAsia="Garamond" w:hAnsi="Garamond" w:cs="Garamond"/>
          <w:color w:val="262626"/>
          <w:sz w:val="80"/>
          <w:szCs w:val="80"/>
        </w:rPr>
        <w:t>профилактикой:</w:t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316" w:lineRule="exact"/>
        <w:rPr>
          <w:sz w:val="20"/>
          <w:szCs w:val="20"/>
        </w:rPr>
      </w:pPr>
    </w:p>
    <w:p w:rsidR="007E7E4F" w:rsidRDefault="00C46DF4">
      <w:pPr>
        <w:numPr>
          <w:ilvl w:val="0"/>
          <w:numId w:val="4"/>
        </w:numPr>
        <w:tabs>
          <w:tab w:val="left" w:pos="1200"/>
        </w:tabs>
        <w:spacing w:line="226" w:lineRule="auto"/>
        <w:ind w:left="1200" w:right="1720" w:hanging="456"/>
        <w:rPr>
          <w:rFonts w:ascii="Arial" w:eastAsia="Arial" w:hAnsi="Arial" w:cs="Arial"/>
          <w:color w:val="D9B247"/>
          <w:sz w:val="101"/>
          <w:szCs w:val="101"/>
        </w:rPr>
      </w:pPr>
      <w:r>
        <w:rPr>
          <w:rFonts w:ascii="Garamond" w:eastAsia="Garamond" w:hAnsi="Garamond" w:cs="Garamond"/>
          <w:color w:val="262626"/>
          <w:sz w:val="88"/>
          <w:szCs w:val="88"/>
        </w:rPr>
        <w:t>Чувство безопасности, исходящее от вас.</w:t>
      </w:r>
    </w:p>
    <w:p w:rsidR="007E7E4F" w:rsidRDefault="007E7E4F">
      <w:pPr>
        <w:spacing w:line="200" w:lineRule="exact"/>
        <w:rPr>
          <w:rFonts w:ascii="Arial" w:eastAsia="Arial" w:hAnsi="Arial" w:cs="Arial"/>
          <w:color w:val="D9B247"/>
          <w:sz w:val="101"/>
          <w:szCs w:val="101"/>
        </w:rPr>
      </w:pPr>
    </w:p>
    <w:p w:rsidR="007E7E4F" w:rsidRDefault="007E7E4F">
      <w:pPr>
        <w:spacing w:line="202" w:lineRule="exact"/>
        <w:rPr>
          <w:rFonts w:ascii="Arial" w:eastAsia="Arial" w:hAnsi="Arial" w:cs="Arial"/>
          <w:color w:val="D9B247"/>
          <w:sz w:val="101"/>
          <w:szCs w:val="101"/>
        </w:rPr>
      </w:pPr>
    </w:p>
    <w:p w:rsidR="007E7E4F" w:rsidRDefault="00C46DF4">
      <w:pPr>
        <w:numPr>
          <w:ilvl w:val="0"/>
          <w:numId w:val="4"/>
        </w:numPr>
        <w:tabs>
          <w:tab w:val="left" w:pos="1200"/>
        </w:tabs>
        <w:spacing w:line="226" w:lineRule="auto"/>
        <w:ind w:left="1200" w:right="2140" w:hanging="456"/>
        <w:rPr>
          <w:rFonts w:ascii="Arial" w:eastAsia="Arial" w:hAnsi="Arial" w:cs="Arial"/>
          <w:color w:val="D9B247"/>
          <w:sz w:val="101"/>
          <w:szCs w:val="101"/>
        </w:rPr>
      </w:pPr>
      <w:r>
        <w:rPr>
          <w:rFonts w:ascii="Garamond" w:eastAsia="Garamond" w:hAnsi="Garamond" w:cs="Garamond"/>
          <w:color w:val="262626"/>
          <w:sz w:val="88"/>
          <w:szCs w:val="88"/>
        </w:rPr>
        <w:t>Чувство грусти при столкновении с тем, что невозможно изменить.</w:t>
      </w:r>
    </w:p>
    <w:p w:rsidR="007E7E4F" w:rsidRDefault="007E7E4F">
      <w:pPr>
        <w:sectPr w:rsidR="007E7E4F">
          <w:pgSz w:w="19200" w:h="10800" w:orient="landscape"/>
          <w:pgMar w:top="1177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C46DF4">
      <w:pPr>
        <w:spacing w:line="18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E4F" w:rsidRDefault="00C46DF4">
      <w:pPr>
        <w:jc w:val="center"/>
        <w:rPr>
          <w:sz w:val="20"/>
          <w:szCs w:val="20"/>
        </w:rPr>
      </w:pPr>
      <w:r>
        <w:rPr>
          <w:rFonts w:eastAsia="Times New Roman"/>
          <w:color w:val="262626"/>
          <w:sz w:val="80"/>
          <w:szCs w:val="80"/>
        </w:rPr>
        <w:t>Что вредно в стрессе:</w:t>
      </w: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9" w:lineRule="exact"/>
        <w:rPr>
          <w:sz w:val="20"/>
          <w:szCs w:val="20"/>
        </w:rPr>
      </w:pPr>
    </w:p>
    <w:p w:rsidR="007E7E4F" w:rsidRDefault="00C46DF4">
      <w:pPr>
        <w:numPr>
          <w:ilvl w:val="0"/>
          <w:numId w:val="5"/>
        </w:numPr>
        <w:tabs>
          <w:tab w:val="left" w:pos="1681"/>
        </w:tabs>
        <w:spacing w:line="229" w:lineRule="auto"/>
        <w:ind w:left="1460" w:right="2640" w:hanging="447"/>
        <w:rPr>
          <w:rFonts w:ascii="Arial" w:eastAsia="Arial" w:hAnsi="Arial" w:cs="Arial"/>
          <w:color w:val="D9B247"/>
          <w:sz w:val="101"/>
          <w:szCs w:val="101"/>
        </w:rPr>
      </w:pPr>
      <w:r>
        <w:rPr>
          <w:rFonts w:eastAsia="Times New Roman"/>
          <w:color w:val="262626"/>
          <w:sz w:val="88"/>
          <w:szCs w:val="88"/>
        </w:rPr>
        <w:t>сохранять привычный взгляд на вещи.</w:t>
      </w:r>
    </w:p>
    <w:p w:rsidR="007E7E4F" w:rsidRDefault="007E7E4F">
      <w:pPr>
        <w:sectPr w:rsidR="007E7E4F">
          <w:pgSz w:w="19200" w:h="10800" w:orient="landscape"/>
          <w:pgMar w:top="1440" w:right="1440" w:bottom="1440" w:left="1440" w:header="0" w:footer="0" w:gutter="0"/>
          <w:cols w:space="720" w:equalWidth="0">
            <w:col w:w="16320"/>
          </w:cols>
        </w:sectPr>
      </w:pPr>
    </w:p>
    <w:p w:rsidR="007E7E4F" w:rsidRDefault="007E7E4F">
      <w:pPr>
        <w:spacing w:line="224" w:lineRule="exact"/>
        <w:rPr>
          <w:sz w:val="20"/>
          <w:szCs w:val="20"/>
        </w:rPr>
      </w:pPr>
    </w:p>
    <w:p w:rsidR="007E7E4F" w:rsidRDefault="00C46DF4">
      <w:pPr>
        <w:ind w:left="1020"/>
        <w:rPr>
          <w:sz w:val="20"/>
          <w:szCs w:val="20"/>
        </w:rPr>
      </w:pPr>
      <w:r>
        <w:rPr>
          <w:rFonts w:ascii="Arial" w:eastAsia="Arial" w:hAnsi="Arial" w:cs="Arial"/>
          <w:color w:val="D9B247"/>
          <w:sz w:val="97"/>
          <w:szCs w:val="97"/>
        </w:rPr>
        <w:t>•</w:t>
      </w:r>
    </w:p>
    <w:p w:rsidR="007E7E4F" w:rsidRDefault="007E7E4F">
      <w:pPr>
        <w:spacing w:line="205" w:lineRule="exact"/>
        <w:rPr>
          <w:sz w:val="20"/>
          <w:szCs w:val="20"/>
        </w:rPr>
      </w:pPr>
    </w:p>
    <w:p w:rsidR="007E7E4F" w:rsidRDefault="00C46DF4">
      <w:pPr>
        <w:ind w:left="1020"/>
        <w:rPr>
          <w:sz w:val="20"/>
          <w:szCs w:val="20"/>
        </w:rPr>
      </w:pPr>
      <w:r>
        <w:rPr>
          <w:rFonts w:ascii="Arial" w:eastAsia="Arial" w:hAnsi="Arial" w:cs="Arial"/>
          <w:color w:val="D9B247"/>
          <w:sz w:val="97"/>
          <w:szCs w:val="97"/>
        </w:rPr>
        <w:t>•</w:t>
      </w:r>
    </w:p>
    <w:p w:rsidR="007E7E4F" w:rsidRDefault="00C46DF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7E7E4F" w:rsidRDefault="007E7E4F">
      <w:pPr>
        <w:spacing w:line="295" w:lineRule="exact"/>
        <w:rPr>
          <w:sz w:val="20"/>
          <w:szCs w:val="20"/>
        </w:rPr>
      </w:pPr>
    </w:p>
    <w:p w:rsidR="007E7E4F" w:rsidRDefault="00C46DF4">
      <w:pPr>
        <w:rPr>
          <w:sz w:val="20"/>
          <w:szCs w:val="20"/>
        </w:rPr>
      </w:pPr>
      <w:r>
        <w:rPr>
          <w:rFonts w:eastAsia="Times New Roman"/>
          <w:color w:val="262626"/>
          <w:sz w:val="88"/>
          <w:szCs w:val="88"/>
        </w:rPr>
        <w:t>быть позитивным.</w:t>
      </w:r>
    </w:p>
    <w:p w:rsidR="007E7E4F" w:rsidRDefault="007E7E4F">
      <w:pPr>
        <w:spacing w:line="320" w:lineRule="exact"/>
        <w:rPr>
          <w:sz w:val="20"/>
          <w:szCs w:val="20"/>
        </w:rPr>
      </w:pPr>
    </w:p>
    <w:p w:rsidR="007E7E4F" w:rsidRDefault="00C46DF4">
      <w:pPr>
        <w:rPr>
          <w:sz w:val="20"/>
          <w:szCs w:val="20"/>
        </w:rPr>
      </w:pPr>
      <w:r>
        <w:rPr>
          <w:rFonts w:eastAsia="Times New Roman"/>
          <w:color w:val="262626"/>
          <w:sz w:val="87"/>
          <w:szCs w:val="87"/>
        </w:rPr>
        <w:t>сопротивляться грусти.</w:t>
      </w:r>
    </w:p>
    <w:p w:rsidR="007E7E4F" w:rsidRDefault="007E7E4F">
      <w:pPr>
        <w:sectPr w:rsidR="007E7E4F">
          <w:type w:val="continuous"/>
          <w:pgSz w:w="19200" w:h="10800" w:orient="landscape"/>
          <w:pgMar w:top="1440" w:right="1440" w:bottom="1440" w:left="1440" w:header="0" w:footer="0" w:gutter="0"/>
          <w:cols w:num="2" w:space="720" w:equalWidth="0">
            <w:col w:w="1360" w:space="320"/>
            <w:col w:w="14640"/>
          </w:cols>
        </w:sect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00" w:lineRule="exact"/>
        <w:rPr>
          <w:sz w:val="20"/>
          <w:szCs w:val="20"/>
        </w:rPr>
      </w:pPr>
    </w:p>
    <w:p w:rsidR="007E7E4F" w:rsidRDefault="007E7E4F">
      <w:pPr>
        <w:spacing w:line="275" w:lineRule="exact"/>
        <w:rPr>
          <w:sz w:val="20"/>
          <w:szCs w:val="20"/>
        </w:rPr>
      </w:pPr>
    </w:p>
    <w:p w:rsidR="007E7E4F" w:rsidRDefault="007E7E4F">
      <w:pPr>
        <w:spacing w:line="52" w:lineRule="exact"/>
        <w:rPr>
          <w:sz w:val="20"/>
          <w:szCs w:val="20"/>
        </w:rPr>
      </w:pPr>
    </w:p>
    <w:p w:rsidR="007E7E4F" w:rsidRDefault="007E7E4F">
      <w:pPr>
        <w:ind w:right="360"/>
        <w:jc w:val="center"/>
        <w:rPr>
          <w:sz w:val="20"/>
          <w:szCs w:val="20"/>
        </w:rPr>
      </w:pPr>
    </w:p>
    <w:sectPr w:rsidR="007E7E4F">
      <w:pgSz w:w="19200" w:h="10800" w:orient="landscape"/>
      <w:pgMar w:top="1440" w:right="1440" w:bottom="1440" w:left="1440" w:header="0" w:footer="0" w:gutter="0"/>
      <w:cols w:space="720" w:equalWidth="0">
        <w:col w:w="163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1649"/>
    <w:multiLevelType w:val="hybridMultilevel"/>
    <w:tmpl w:val="A60C8CD8"/>
    <w:lvl w:ilvl="0" w:tplc="BACC9B70">
      <w:start w:val="1"/>
      <w:numFmt w:val="bullet"/>
      <w:lvlText w:val="•"/>
      <w:lvlJc w:val="left"/>
    </w:lvl>
    <w:lvl w:ilvl="1" w:tplc="8490050E">
      <w:numFmt w:val="decimal"/>
      <w:lvlText w:val=""/>
      <w:lvlJc w:val="left"/>
    </w:lvl>
    <w:lvl w:ilvl="2" w:tplc="259AEE2A">
      <w:numFmt w:val="decimal"/>
      <w:lvlText w:val=""/>
      <w:lvlJc w:val="left"/>
    </w:lvl>
    <w:lvl w:ilvl="3" w:tplc="4B9AD564">
      <w:numFmt w:val="decimal"/>
      <w:lvlText w:val=""/>
      <w:lvlJc w:val="left"/>
    </w:lvl>
    <w:lvl w:ilvl="4" w:tplc="0F36DF90">
      <w:numFmt w:val="decimal"/>
      <w:lvlText w:val=""/>
      <w:lvlJc w:val="left"/>
    </w:lvl>
    <w:lvl w:ilvl="5" w:tplc="107A7E58">
      <w:numFmt w:val="decimal"/>
      <w:lvlText w:val=""/>
      <w:lvlJc w:val="left"/>
    </w:lvl>
    <w:lvl w:ilvl="6" w:tplc="762C076C">
      <w:numFmt w:val="decimal"/>
      <w:lvlText w:val=""/>
      <w:lvlJc w:val="left"/>
    </w:lvl>
    <w:lvl w:ilvl="7" w:tplc="1FB81A30">
      <w:numFmt w:val="decimal"/>
      <w:lvlText w:val=""/>
      <w:lvlJc w:val="left"/>
    </w:lvl>
    <w:lvl w:ilvl="8" w:tplc="26B41B38">
      <w:numFmt w:val="decimal"/>
      <w:lvlText w:val=""/>
      <w:lvlJc w:val="left"/>
    </w:lvl>
  </w:abstractNum>
  <w:abstractNum w:abstractNumId="1" w15:restartNumberingAfterBreak="0">
    <w:nsid w:val="00005F90"/>
    <w:multiLevelType w:val="hybridMultilevel"/>
    <w:tmpl w:val="A7C851A8"/>
    <w:lvl w:ilvl="0" w:tplc="1B40C84C">
      <w:start w:val="1"/>
      <w:numFmt w:val="bullet"/>
      <w:lvlText w:val="•"/>
      <w:lvlJc w:val="left"/>
    </w:lvl>
    <w:lvl w:ilvl="1" w:tplc="A5C4CA74">
      <w:numFmt w:val="decimal"/>
      <w:lvlText w:val=""/>
      <w:lvlJc w:val="left"/>
    </w:lvl>
    <w:lvl w:ilvl="2" w:tplc="5124459E">
      <w:numFmt w:val="decimal"/>
      <w:lvlText w:val=""/>
      <w:lvlJc w:val="left"/>
    </w:lvl>
    <w:lvl w:ilvl="3" w:tplc="23480A5C">
      <w:numFmt w:val="decimal"/>
      <w:lvlText w:val=""/>
      <w:lvlJc w:val="left"/>
    </w:lvl>
    <w:lvl w:ilvl="4" w:tplc="E3606D82">
      <w:numFmt w:val="decimal"/>
      <w:lvlText w:val=""/>
      <w:lvlJc w:val="left"/>
    </w:lvl>
    <w:lvl w:ilvl="5" w:tplc="A7DC30B8">
      <w:numFmt w:val="decimal"/>
      <w:lvlText w:val=""/>
      <w:lvlJc w:val="left"/>
    </w:lvl>
    <w:lvl w:ilvl="6" w:tplc="74545888">
      <w:numFmt w:val="decimal"/>
      <w:lvlText w:val=""/>
      <w:lvlJc w:val="left"/>
    </w:lvl>
    <w:lvl w:ilvl="7" w:tplc="B4B2B50A">
      <w:numFmt w:val="decimal"/>
      <w:lvlText w:val=""/>
      <w:lvlJc w:val="left"/>
    </w:lvl>
    <w:lvl w:ilvl="8" w:tplc="F4E21644">
      <w:numFmt w:val="decimal"/>
      <w:lvlText w:val=""/>
      <w:lvlJc w:val="left"/>
    </w:lvl>
  </w:abstractNum>
  <w:abstractNum w:abstractNumId="2" w15:restartNumberingAfterBreak="0">
    <w:nsid w:val="00006952"/>
    <w:multiLevelType w:val="hybridMultilevel"/>
    <w:tmpl w:val="367A5030"/>
    <w:lvl w:ilvl="0" w:tplc="A95CA1AC">
      <w:start w:val="1"/>
      <w:numFmt w:val="bullet"/>
      <w:lvlText w:val="•"/>
      <w:lvlJc w:val="left"/>
    </w:lvl>
    <w:lvl w:ilvl="1" w:tplc="C1B4A2CE">
      <w:numFmt w:val="decimal"/>
      <w:lvlText w:val=""/>
      <w:lvlJc w:val="left"/>
    </w:lvl>
    <w:lvl w:ilvl="2" w:tplc="45E27A68">
      <w:numFmt w:val="decimal"/>
      <w:lvlText w:val=""/>
      <w:lvlJc w:val="left"/>
    </w:lvl>
    <w:lvl w:ilvl="3" w:tplc="683C5AAA">
      <w:numFmt w:val="decimal"/>
      <w:lvlText w:val=""/>
      <w:lvlJc w:val="left"/>
    </w:lvl>
    <w:lvl w:ilvl="4" w:tplc="9FE4555A">
      <w:numFmt w:val="decimal"/>
      <w:lvlText w:val=""/>
      <w:lvlJc w:val="left"/>
    </w:lvl>
    <w:lvl w:ilvl="5" w:tplc="B8182564">
      <w:numFmt w:val="decimal"/>
      <w:lvlText w:val=""/>
      <w:lvlJc w:val="left"/>
    </w:lvl>
    <w:lvl w:ilvl="6" w:tplc="E9B8DBC2">
      <w:numFmt w:val="decimal"/>
      <w:lvlText w:val=""/>
      <w:lvlJc w:val="left"/>
    </w:lvl>
    <w:lvl w:ilvl="7" w:tplc="36862CD6">
      <w:numFmt w:val="decimal"/>
      <w:lvlText w:val=""/>
      <w:lvlJc w:val="left"/>
    </w:lvl>
    <w:lvl w:ilvl="8" w:tplc="6EE47D3A">
      <w:numFmt w:val="decimal"/>
      <w:lvlText w:val=""/>
      <w:lvlJc w:val="left"/>
    </w:lvl>
  </w:abstractNum>
  <w:abstractNum w:abstractNumId="3" w15:restartNumberingAfterBreak="0">
    <w:nsid w:val="00006DF1"/>
    <w:multiLevelType w:val="hybridMultilevel"/>
    <w:tmpl w:val="AF82ADC6"/>
    <w:lvl w:ilvl="0" w:tplc="FF482EC8">
      <w:start w:val="1"/>
      <w:numFmt w:val="bullet"/>
      <w:lvlText w:val="•"/>
      <w:lvlJc w:val="left"/>
    </w:lvl>
    <w:lvl w:ilvl="1" w:tplc="FC144A8A">
      <w:numFmt w:val="decimal"/>
      <w:lvlText w:val=""/>
      <w:lvlJc w:val="left"/>
    </w:lvl>
    <w:lvl w:ilvl="2" w:tplc="20D62EB8">
      <w:numFmt w:val="decimal"/>
      <w:lvlText w:val=""/>
      <w:lvlJc w:val="left"/>
    </w:lvl>
    <w:lvl w:ilvl="3" w:tplc="D7382A40">
      <w:numFmt w:val="decimal"/>
      <w:lvlText w:val=""/>
      <w:lvlJc w:val="left"/>
    </w:lvl>
    <w:lvl w:ilvl="4" w:tplc="1FC8AC3A">
      <w:numFmt w:val="decimal"/>
      <w:lvlText w:val=""/>
      <w:lvlJc w:val="left"/>
    </w:lvl>
    <w:lvl w:ilvl="5" w:tplc="D87EEFBC">
      <w:numFmt w:val="decimal"/>
      <w:lvlText w:val=""/>
      <w:lvlJc w:val="left"/>
    </w:lvl>
    <w:lvl w:ilvl="6" w:tplc="C9D0E80C">
      <w:numFmt w:val="decimal"/>
      <w:lvlText w:val=""/>
      <w:lvlJc w:val="left"/>
    </w:lvl>
    <w:lvl w:ilvl="7" w:tplc="BB32E5E0">
      <w:numFmt w:val="decimal"/>
      <w:lvlText w:val=""/>
      <w:lvlJc w:val="left"/>
    </w:lvl>
    <w:lvl w:ilvl="8" w:tplc="7556BE3E">
      <w:numFmt w:val="decimal"/>
      <w:lvlText w:val=""/>
      <w:lvlJc w:val="left"/>
    </w:lvl>
  </w:abstractNum>
  <w:abstractNum w:abstractNumId="4" w15:restartNumberingAfterBreak="0">
    <w:nsid w:val="000072AE"/>
    <w:multiLevelType w:val="hybridMultilevel"/>
    <w:tmpl w:val="418CF38E"/>
    <w:lvl w:ilvl="0" w:tplc="4976CABE">
      <w:start w:val="1"/>
      <w:numFmt w:val="bullet"/>
      <w:lvlText w:val="в"/>
      <w:lvlJc w:val="left"/>
    </w:lvl>
    <w:lvl w:ilvl="1" w:tplc="7C3210D6">
      <w:numFmt w:val="decimal"/>
      <w:lvlText w:val=""/>
      <w:lvlJc w:val="left"/>
    </w:lvl>
    <w:lvl w:ilvl="2" w:tplc="37447264">
      <w:numFmt w:val="decimal"/>
      <w:lvlText w:val=""/>
      <w:lvlJc w:val="left"/>
    </w:lvl>
    <w:lvl w:ilvl="3" w:tplc="08B8BB96">
      <w:numFmt w:val="decimal"/>
      <w:lvlText w:val=""/>
      <w:lvlJc w:val="left"/>
    </w:lvl>
    <w:lvl w:ilvl="4" w:tplc="FDBE19B8">
      <w:numFmt w:val="decimal"/>
      <w:lvlText w:val=""/>
      <w:lvlJc w:val="left"/>
    </w:lvl>
    <w:lvl w:ilvl="5" w:tplc="F904D9AC">
      <w:numFmt w:val="decimal"/>
      <w:lvlText w:val=""/>
      <w:lvlJc w:val="left"/>
    </w:lvl>
    <w:lvl w:ilvl="6" w:tplc="194852D0">
      <w:numFmt w:val="decimal"/>
      <w:lvlText w:val=""/>
      <w:lvlJc w:val="left"/>
    </w:lvl>
    <w:lvl w:ilvl="7" w:tplc="66B0D746">
      <w:numFmt w:val="decimal"/>
      <w:lvlText w:val=""/>
      <w:lvlJc w:val="left"/>
    </w:lvl>
    <w:lvl w:ilvl="8" w:tplc="503A39C2">
      <w:numFmt w:val="decimal"/>
      <w:lvlText w:val=""/>
      <w:lvlJc w:val="left"/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7E4F"/>
    <w:rsid w:val="007E7E4F"/>
    <w:rsid w:val="00C46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AFBE78-53DA-487C-8DF9-6817DEA18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Грань">
  <a:themeElements>
    <a:clrScheme name="Грань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Грань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рань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296</Words>
  <Characters>1690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34</cp:lastModifiedBy>
  <cp:revision>3</cp:revision>
  <dcterms:created xsi:type="dcterms:W3CDTF">2020-06-04T10:51:00Z</dcterms:created>
  <dcterms:modified xsi:type="dcterms:W3CDTF">2020-06-04T09:01:00Z</dcterms:modified>
</cp:coreProperties>
</file>